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CF" w:rsidRDefault="004702CF" w:rsidP="004702CF">
      <w:pPr>
        <w:ind w:left="360"/>
      </w:pPr>
      <w:r>
        <w:t>1. számú melléklet</w:t>
      </w:r>
    </w:p>
    <w:p w:rsidR="004702CF" w:rsidRDefault="004702CF" w:rsidP="004702CF">
      <w:pPr>
        <w:ind w:left="360"/>
      </w:pPr>
    </w:p>
    <w:p w:rsidR="004702CF" w:rsidRDefault="004702CF" w:rsidP="004702CF">
      <w:pPr>
        <w:ind w:left="360"/>
      </w:pPr>
    </w:p>
    <w:tbl>
      <w:tblPr>
        <w:tblW w:w="9119" w:type="dxa"/>
        <w:tblInd w:w="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885"/>
        <w:gridCol w:w="1440"/>
        <w:gridCol w:w="1843"/>
        <w:gridCol w:w="675"/>
      </w:tblGrid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2CF" w:rsidRPr="008B0B42" w:rsidRDefault="005E344E" w:rsidP="007261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sorszám</w:t>
            </w:r>
            <w:bookmarkStart w:id="0" w:name="_GoBack"/>
            <w:bookmarkEnd w:id="0"/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helyszín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 xml:space="preserve">övezet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hrsz.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db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  <w:color w:val="000000"/>
              </w:rPr>
            </w:pPr>
            <w:r w:rsidRPr="008B0B42">
              <w:rPr>
                <w:b/>
              </w:rPr>
              <w:t xml:space="preserve">Bp. XX. Berkenye sétányon lévő játszótér kerítése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</w:rPr>
              <w:t>(171190/55)</w:t>
            </w:r>
            <w:r w:rsidRPr="008B0B42">
              <w:rPr>
                <w:b/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2.-3.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  <w:color w:val="000000"/>
              </w:rPr>
            </w:pPr>
            <w:r w:rsidRPr="008B0B42">
              <w:rPr>
                <w:b/>
              </w:rPr>
              <w:t xml:space="preserve">Bp. XX. </w:t>
            </w:r>
            <w:proofErr w:type="spellStart"/>
            <w:r w:rsidRPr="008B0B42">
              <w:rPr>
                <w:b/>
              </w:rPr>
              <w:t>Ónody</w:t>
            </w:r>
            <w:proofErr w:type="spellEnd"/>
            <w:r w:rsidRPr="008B0B42">
              <w:rPr>
                <w:b/>
              </w:rPr>
              <w:t xml:space="preserve"> utcai iskola kerítése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(170204/5)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2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4.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 xml:space="preserve">Bp. XX. </w:t>
            </w:r>
            <w:proofErr w:type="spellStart"/>
            <w:r w:rsidRPr="008B0B42">
              <w:rPr>
                <w:b/>
              </w:rPr>
              <w:t>Ónody</w:t>
            </w:r>
            <w:proofErr w:type="spellEnd"/>
            <w:r w:rsidRPr="008B0B42">
              <w:rPr>
                <w:b/>
              </w:rPr>
              <w:t xml:space="preserve"> utcai játszótér bejárata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</w:rPr>
            </w:pPr>
            <w:r w:rsidRPr="008B0B42">
              <w:rPr>
                <w:b/>
                <w:color w:val="000000"/>
              </w:rPr>
              <w:t>(170204/5)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5.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  <w:color w:val="000000"/>
              </w:rPr>
            </w:pPr>
            <w:r w:rsidRPr="008B0B42">
              <w:rPr>
                <w:b/>
              </w:rPr>
              <w:t xml:space="preserve">Bp. XX. Nagysándor József utcai öregek játszóterének bejárata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(174999/4)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6.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Bp. XX. Kalmár Ilona sétányon lévő játszótér bejárata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</w:rPr>
            </w:pPr>
            <w:r w:rsidRPr="008B0B42">
              <w:rPr>
                <w:b/>
                <w:color w:val="000000"/>
              </w:rPr>
              <w:t>(171190/31)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7.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Bp. XX. János utca, a Nagy László Általános Iskola előtti korlát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</w:rPr>
            </w:pPr>
            <w:r w:rsidRPr="008B0B42">
              <w:rPr>
                <w:b/>
                <w:color w:val="000000"/>
              </w:rPr>
              <w:t>(170204/2)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8.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Bp. XX. Hársfa sétányon lévő játszótér bejárata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(170269/16)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9.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A Szociális Foglalkoztató Nagysándor József utcai kerítése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(174999/4)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10.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A Szociális Foglalkoztató Baross utcai kerítése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(171097)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11.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 xml:space="preserve">Bp. XX. </w:t>
            </w:r>
            <w:proofErr w:type="spellStart"/>
            <w:r w:rsidRPr="008B0B42">
              <w:rPr>
                <w:b/>
              </w:rPr>
              <w:t>Pázsitos</w:t>
            </w:r>
            <w:proofErr w:type="spellEnd"/>
            <w:r w:rsidRPr="008B0B42">
              <w:rPr>
                <w:b/>
              </w:rPr>
              <w:t xml:space="preserve"> sétányon lévő játszótér bejárata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(170269/30)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12.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Bp. XX. Vörösmarty utcában lévő játszótér kerítés a Polgármesteri Hivatal oldalán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(171181)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  <w:tr w:rsidR="004702CF" w:rsidRPr="008B0B42" w:rsidTr="005E344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13.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rPr>
                <w:b/>
              </w:rPr>
            </w:pPr>
            <w:r w:rsidRPr="008B0B42">
              <w:rPr>
                <w:b/>
              </w:rPr>
              <w:t>A Bp. XX. Torontál utcai óvoda kerítése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(178046)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CF" w:rsidRPr="008B0B42" w:rsidRDefault="004702CF" w:rsidP="007261D8">
            <w:pPr>
              <w:jc w:val="center"/>
              <w:rPr>
                <w:b/>
                <w:color w:val="000000"/>
              </w:rPr>
            </w:pPr>
            <w:r w:rsidRPr="008B0B42">
              <w:rPr>
                <w:b/>
                <w:color w:val="000000"/>
              </w:rPr>
              <w:t>1</w:t>
            </w:r>
          </w:p>
        </w:tc>
      </w:tr>
    </w:tbl>
    <w:p w:rsidR="004702CF" w:rsidRDefault="004702CF" w:rsidP="004702CF"/>
    <w:p w:rsidR="004702CF" w:rsidRPr="004702CF" w:rsidRDefault="004702CF" w:rsidP="004702CF"/>
    <w:sectPr w:rsidR="004702CF" w:rsidRPr="0047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56553"/>
    <w:multiLevelType w:val="hybridMultilevel"/>
    <w:tmpl w:val="4BD0D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CF"/>
    <w:rsid w:val="004702CF"/>
    <w:rsid w:val="005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1A3A"/>
  <w15:chartTrackingRefBased/>
  <w15:docId w15:val="{DD1496D9-E0AF-4E28-87F5-B432144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Gábor</dc:creator>
  <cp:keywords/>
  <dc:description/>
  <cp:lastModifiedBy>Hajdú Gábor</cp:lastModifiedBy>
  <cp:revision>2</cp:revision>
  <dcterms:created xsi:type="dcterms:W3CDTF">2018-09-14T09:34:00Z</dcterms:created>
  <dcterms:modified xsi:type="dcterms:W3CDTF">2018-09-14T09:39:00Z</dcterms:modified>
</cp:coreProperties>
</file>