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BEE" w:rsidRDefault="00DF53B8" w:rsidP="00DF53B8">
      <w:pPr>
        <w:pStyle w:val="Buborkszveg"/>
        <w:ind w:left="4195"/>
        <w:jc w:val="both"/>
        <w:rPr>
          <w:rFonts w:ascii="Times New Roman" w:hAnsi="Times New Roman" w:cs="Times New Roman"/>
          <w:bCs/>
          <w:sz w:val="24"/>
        </w:rPr>
      </w:pPr>
      <w:r w:rsidRPr="008E2E98">
        <w:rPr>
          <w:rFonts w:ascii="Times New Roman" w:hAnsi="Times New Roman" w:cs="Times New Roman"/>
          <w:b/>
          <w:bCs/>
          <w:sz w:val="24"/>
          <w:u w:val="single"/>
        </w:rPr>
        <w:t>Tárgy:</w:t>
      </w:r>
      <w:r>
        <w:rPr>
          <w:rFonts w:ascii="Times New Roman" w:hAnsi="Times New Roman" w:cs="Times New Roman"/>
          <w:sz w:val="24"/>
        </w:rPr>
        <w:t xml:space="preserve"> </w:t>
      </w:r>
      <w:r w:rsidRPr="00DF53B8">
        <w:rPr>
          <w:rFonts w:ascii="Times New Roman" w:hAnsi="Times New Roman" w:cs="Times New Roman"/>
          <w:bCs/>
          <w:sz w:val="24"/>
        </w:rPr>
        <w:t xml:space="preserve">Javaslat </w:t>
      </w:r>
      <w:r w:rsidR="00F02BEE">
        <w:rPr>
          <w:rFonts w:ascii="Times New Roman" w:hAnsi="Times New Roman" w:cs="Times New Roman"/>
          <w:bCs/>
          <w:sz w:val="24"/>
        </w:rPr>
        <w:t xml:space="preserve">Pesterzsébet </w:t>
      </w:r>
      <w:r w:rsidR="00512779" w:rsidRPr="00DF53B8">
        <w:rPr>
          <w:rFonts w:ascii="Times New Roman" w:hAnsi="Times New Roman" w:cs="Times New Roman"/>
          <w:bCs/>
          <w:sz w:val="24"/>
        </w:rPr>
        <w:t>Önkormányzat</w:t>
      </w:r>
      <w:r w:rsidR="00F02BEE">
        <w:rPr>
          <w:rFonts w:ascii="Times New Roman" w:hAnsi="Times New Roman" w:cs="Times New Roman"/>
          <w:bCs/>
          <w:sz w:val="24"/>
        </w:rPr>
        <w:t>a</w:t>
      </w:r>
      <w:r w:rsidR="00512779" w:rsidRPr="00DF53B8">
        <w:rPr>
          <w:rFonts w:ascii="Times New Roman" w:hAnsi="Times New Roman" w:cs="Times New Roman"/>
          <w:bCs/>
          <w:sz w:val="24"/>
        </w:rPr>
        <w:t xml:space="preserve"> 201</w:t>
      </w:r>
      <w:r w:rsidR="00295753" w:rsidRPr="00DF53B8">
        <w:rPr>
          <w:rFonts w:ascii="Times New Roman" w:hAnsi="Times New Roman" w:cs="Times New Roman"/>
          <w:bCs/>
          <w:sz w:val="24"/>
        </w:rPr>
        <w:t>7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="00F02BEE">
        <w:rPr>
          <w:rFonts w:ascii="Times New Roman" w:hAnsi="Times New Roman" w:cs="Times New Roman"/>
          <w:bCs/>
          <w:sz w:val="24"/>
        </w:rPr>
        <w:t xml:space="preserve">évi </w:t>
      </w:r>
      <w:r w:rsidRPr="00DF53B8">
        <w:rPr>
          <w:rFonts w:ascii="Times New Roman" w:hAnsi="Times New Roman" w:cs="Times New Roman"/>
          <w:bCs/>
          <w:sz w:val="24"/>
        </w:rPr>
        <w:t xml:space="preserve">gyermekjóléti és </w:t>
      </w:r>
      <w:r w:rsidR="00365566" w:rsidRPr="00DF53B8">
        <w:rPr>
          <w:rFonts w:ascii="Times New Roman" w:hAnsi="Times New Roman" w:cs="Times New Roman"/>
          <w:bCs/>
          <w:sz w:val="24"/>
        </w:rPr>
        <w:t xml:space="preserve">gyermekvédelmi feladatainak </w:t>
      </w:r>
      <w:r w:rsidRPr="00DF53B8">
        <w:rPr>
          <w:rFonts w:ascii="Times New Roman" w:hAnsi="Times New Roman" w:cs="Times New Roman"/>
          <w:bCs/>
          <w:sz w:val="24"/>
        </w:rPr>
        <w:t>ellátásáról szóló beszámoló</w:t>
      </w:r>
      <w:r w:rsidR="00F02BEE">
        <w:rPr>
          <w:rFonts w:ascii="Times New Roman" w:hAnsi="Times New Roman" w:cs="Times New Roman"/>
          <w:bCs/>
          <w:sz w:val="24"/>
        </w:rPr>
        <w:t xml:space="preserve"> elfogadására  </w:t>
      </w:r>
    </w:p>
    <w:p w:rsidR="00365566" w:rsidRPr="00DF53B8" w:rsidRDefault="00F02BEE" w:rsidP="00DF53B8">
      <w:pPr>
        <w:pStyle w:val="Buborkszveg"/>
        <w:ind w:left="419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Melléklet:</w:t>
      </w:r>
      <w:r>
        <w:rPr>
          <w:rFonts w:ascii="Times New Roman" w:hAnsi="Times New Roman" w:cs="Times New Roman"/>
          <w:bCs/>
          <w:sz w:val="24"/>
        </w:rPr>
        <w:t xml:space="preserve"> Beszámoló</w:t>
      </w:r>
      <w:r w:rsidR="00DF53B8" w:rsidRPr="00DF53B8">
        <w:rPr>
          <w:rFonts w:ascii="Times New Roman" w:hAnsi="Times New Roman" w:cs="Times New Roman"/>
          <w:bCs/>
          <w:sz w:val="24"/>
        </w:rPr>
        <w:t xml:space="preserve">                   </w:t>
      </w:r>
    </w:p>
    <w:p w:rsidR="00365566" w:rsidRDefault="00365566">
      <w:pPr>
        <w:pStyle w:val="lfej"/>
        <w:rPr>
          <w:b/>
        </w:rPr>
      </w:pPr>
    </w:p>
    <w:p w:rsidR="00365566" w:rsidRDefault="00365566" w:rsidP="0018158B">
      <w:pPr>
        <w:pStyle w:val="lfej"/>
        <w:jc w:val="center"/>
        <w:rPr>
          <w:b/>
        </w:rPr>
      </w:pPr>
      <w:r>
        <w:rPr>
          <w:b/>
        </w:rPr>
        <w:t>Tisztelt Képviselő-testület!</w:t>
      </w:r>
    </w:p>
    <w:p w:rsidR="00365566" w:rsidRDefault="00365566" w:rsidP="0018158B">
      <w:pPr>
        <w:pStyle w:val="lfej"/>
        <w:jc w:val="center"/>
      </w:pPr>
    </w:p>
    <w:p w:rsidR="00365566" w:rsidRDefault="00365566">
      <w:pPr>
        <w:pStyle w:val="lfej"/>
        <w:jc w:val="both"/>
      </w:pPr>
      <w:r>
        <w:t>A gyermekek védelméről és a gyámügyi igazga</w:t>
      </w:r>
      <w:r w:rsidR="00F71E27">
        <w:t>tásról szóló 1997. évi XXXI. törvény</w:t>
      </w:r>
      <w:r>
        <w:t xml:space="preserve"> (továbbiakban: Gyvt.) 96.</w:t>
      </w:r>
      <w:r w:rsidR="00F71E27">
        <w:t xml:space="preserve"> </w:t>
      </w:r>
      <w:r w:rsidR="004810DB">
        <w:t>§ (6) bekezdése kimondja, hogy</w:t>
      </w:r>
      <w:r>
        <w:t xml:space="preserve"> </w:t>
      </w:r>
    </w:p>
    <w:p w:rsidR="00540A85" w:rsidRDefault="00540A85">
      <w:pPr>
        <w:pStyle w:val="lfej"/>
        <w:jc w:val="both"/>
      </w:pPr>
    </w:p>
    <w:p w:rsidR="00365566" w:rsidRDefault="00365566">
      <w:pPr>
        <w:pStyle w:val="Szvegtrzs"/>
        <w:rPr>
          <w:color w:val="auto"/>
        </w:rPr>
      </w:pPr>
      <w:r>
        <w:rPr>
          <w:color w:val="auto"/>
        </w:rPr>
        <w:t>„</w:t>
      </w:r>
      <w:r w:rsidRPr="004810DB">
        <w:rPr>
          <w:b/>
          <w:color w:val="auto"/>
        </w:rPr>
        <w:t>A települési önkormányzat</w:t>
      </w:r>
      <w:r>
        <w:rPr>
          <w:color w:val="auto"/>
        </w:rPr>
        <w:t xml:space="preserve"> és az állam fenntartói feladatainak ellátására a Kormány rendeletében kijelölt szerv </w:t>
      </w:r>
      <w:r w:rsidRPr="004810DB">
        <w:rPr>
          <w:b/>
          <w:color w:val="auto"/>
        </w:rPr>
        <w:t>a gyermekjóléti és gyermekvédelmi feladatainak ellátásáról</w:t>
      </w:r>
      <w:r>
        <w:rPr>
          <w:color w:val="auto"/>
        </w:rPr>
        <w:t xml:space="preserve"> </w:t>
      </w:r>
      <w:r w:rsidRPr="004810DB">
        <w:rPr>
          <w:b/>
          <w:color w:val="auto"/>
        </w:rPr>
        <w:t>minden év május 31-éig</w:t>
      </w:r>
      <w:r>
        <w:rPr>
          <w:color w:val="auto"/>
        </w:rPr>
        <w:t xml:space="preserve"> - a külön jogszabályban meghatározott tartalommal - </w:t>
      </w:r>
      <w:r w:rsidRPr="004810DB">
        <w:rPr>
          <w:b/>
          <w:color w:val="auto"/>
        </w:rPr>
        <w:t>átfogó értékelést készít.</w:t>
      </w:r>
      <w:r>
        <w:rPr>
          <w:color w:val="auto"/>
        </w:rPr>
        <w:t xml:space="preserve"> </w:t>
      </w:r>
      <w:r w:rsidRPr="004810DB">
        <w:rPr>
          <w:b/>
          <w:color w:val="auto"/>
        </w:rPr>
        <w:t>Az értékelést</w:t>
      </w:r>
      <w:r>
        <w:rPr>
          <w:color w:val="auto"/>
        </w:rPr>
        <w:t xml:space="preserve"> - települési önkormányzat esetén a képviselő-testület általi megtárgyalást követően - </w:t>
      </w:r>
      <w:r w:rsidRPr="004810DB">
        <w:rPr>
          <w:b/>
          <w:color w:val="auto"/>
        </w:rPr>
        <w:t>meg kell küldeni a gyámhatóságnak</w:t>
      </w:r>
      <w:r>
        <w:rPr>
          <w:color w:val="auto"/>
        </w:rPr>
        <w:t>. A gyámhatóság az értékelés kézhezvételétől számított harminc napon belül javaslattal élhet a települési önkormányzat, illetve az állam fenntartói feladatainak ellátására a Kormány rendeletében kijelölt szerv felé, amely hatvan napon belül érdemben megvizsgálja a gyámhatóság javaslatait és állásfogla</w:t>
      </w:r>
      <w:bookmarkStart w:id="0" w:name="_GoBack"/>
      <w:bookmarkEnd w:id="0"/>
      <w:r>
        <w:rPr>
          <w:color w:val="auto"/>
        </w:rPr>
        <w:t>lásáról, intézkedéséről tájékoztatja.”</w:t>
      </w:r>
    </w:p>
    <w:p w:rsidR="00365566" w:rsidRDefault="00365566">
      <w:pPr>
        <w:rPr>
          <w:sz w:val="20"/>
        </w:rPr>
      </w:pPr>
    </w:p>
    <w:p w:rsidR="00365566" w:rsidRDefault="00540A85">
      <w:pPr>
        <w:pStyle w:val="lfej"/>
        <w:jc w:val="both"/>
      </w:pPr>
      <w:r>
        <w:t>A fent hivatkozott jogszabályi rendelkezés</w:t>
      </w:r>
      <w:r w:rsidR="00365566">
        <w:t xml:space="preserve"> alapján a Képviselő-testület által megtárgyalt és </w:t>
      </w:r>
      <w:r w:rsidR="00F02BEE">
        <w:t>elfogadott, a</w:t>
      </w:r>
      <w:r w:rsidR="001E7147">
        <w:t xml:space="preserve"> </w:t>
      </w:r>
      <w:r w:rsidR="00F02BEE" w:rsidRPr="00DF53B8">
        <w:rPr>
          <w:bCs/>
        </w:rPr>
        <w:t xml:space="preserve">gyermekjóléti és gyermekvédelmi feladatainak ellátásáról szóló </w:t>
      </w:r>
      <w:r w:rsidR="00365566">
        <w:t xml:space="preserve">beszámolót meg kell küldeni </w:t>
      </w:r>
      <w:r w:rsidR="00F02BEE">
        <w:t>Budapest Főváros Kormány</w:t>
      </w:r>
      <w:r w:rsidR="00CF6BB3">
        <w:t xml:space="preserve">hivatal </w:t>
      </w:r>
      <w:r w:rsidR="00F32284" w:rsidRPr="00F32284">
        <w:t>Gyámügyi és Igazságügyi Főosztály</w:t>
      </w:r>
      <w:r w:rsidR="00F32284">
        <w:t xml:space="preserve"> </w:t>
      </w:r>
      <w:r w:rsidR="00CF6BB3">
        <w:t>Szociális és Gyámügyi Osztály</w:t>
      </w:r>
      <w:r w:rsidR="00F02BEE">
        <w:t xml:space="preserve"> részére</w:t>
      </w:r>
      <w:r w:rsidR="00365566">
        <w:t>.</w:t>
      </w:r>
    </w:p>
    <w:p w:rsidR="00365566" w:rsidRDefault="00365566">
      <w:pPr>
        <w:pStyle w:val="lfej"/>
      </w:pPr>
    </w:p>
    <w:p w:rsidR="00365566" w:rsidRDefault="00540A85">
      <w:pPr>
        <w:pStyle w:val="lfej"/>
        <w:jc w:val="both"/>
      </w:pPr>
      <w:r>
        <w:t>Fentiekre tekintettel</w:t>
      </w:r>
      <w:r w:rsidR="00365566">
        <w:t xml:space="preserve"> kérjük a </w:t>
      </w:r>
      <w:r>
        <w:t xml:space="preserve">Tisztelt </w:t>
      </w:r>
      <w:r w:rsidR="00365566">
        <w:t xml:space="preserve">Képviselő-testületet, hogy a gyámhatóságokról, valamint a gyermekvédelmi és gyámügyi eljárásról szóló 149/1997. (IX.10.) Korm. rendelet 10. számú mellékletében rögzített tartalmi követelmények alapján elkészített és </w:t>
      </w:r>
      <w:r>
        <w:t xml:space="preserve">a jelen előterjesztéshez mellékelt </w:t>
      </w:r>
      <w:r w:rsidR="00365566">
        <w:rPr>
          <w:i/>
        </w:rPr>
        <w:t>Pesterzsébet Önkormányzatának 201</w:t>
      </w:r>
      <w:r w:rsidR="0099245D">
        <w:rPr>
          <w:i/>
        </w:rPr>
        <w:t>7</w:t>
      </w:r>
      <w:r w:rsidR="00365566">
        <w:rPr>
          <w:i/>
        </w:rPr>
        <w:t xml:space="preserve">. évi gyermekjóléti és gyermekvédelmi feladatainak ellátásáról szóló beszámolót </w:t>
      </w:r>
      <w:r w:rsidR="00F02BEE">
        <w:t xml:space="preserve">elfogadni </w:t>
      </w:r>
      <w:r w:rsidR="00365566">
        <w:t>szíveskedjék.</w:t>
      </w:r>
    </w:p>
    <w:p w:rsidR="00365566" w:rsidRDefault="00365566">
      <w:pPr>
        <w:pStyle w:val="lfej"/>
        <w:jc w:val="both"/>
      </w:pPr>
    </w:p>
    <w:p w:rsidR="00365566" w:rsidRDefault="00365566">
      <w:pPr>
        <w:pStyle w:val="lfej"/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365566" w:rsidRDefault="00365566">
      <w:pPr>
        <w:pStyle w:val="Szvegtrzs21"/>
        <w:tabs>
          <w:tab w:val="left" w:pos="0"/>
        </w:tabs>
      </w:pPr>
    </w:p>
    <w:p w:rsidR="00365566" w:rsidRDefault="00365566">
      <w:pPr>
        <w:pStyle w:val="Szvegtrzs21"/>
        <w:tabs>
          <w:tab w:val="left" w:pos="0"/>
        </w:tabs>
      </w:pPr>
      <w:r>
        <w:t xml:space="preserve">A képviselő-testület úgy dönt, </w:t>
      </w:r>
    </w:p>
    <w:p w:rsidR="00365566" w:rsidRDefault="00F02BEE" w:rsidP="00216EC0">
      <w:pPr>
        <w:numPr>
          <w:ilvl w:val="0"/>
          <w:numId w:val="1"/>
        </w:numPr>
        <w:jc w:val="both"/>
      </w:pPr>
      <w:r>
        <w:t xml:space="preserve">hogy Pesterzsébet Önkormányzata </w:t>
      </w:r>
      <w:r w:rsidR="001B02D1">
        <w:t>201</w:t>
      </w:r>
      <w:r w:rsidR="0099245D">
        <w:t>7</w:t>
      </w:r>
      <w:r w:rsidR="00365566">
        <w:t>. évi gyermekjóléti és gyermekvédelmi feladatainak ellátásáról szóló beszámoló</w:t>
      </w:r>
      <w:r>
        <w:t>t elfogadja,</w:t>
      </w:r>
    </w:p>
    <w:p w:rsidR="00365566" w:rsidRDefault="00F02BEE" w:rsidP="00216EC0">
      <w:pPr>
        <w:numPr>
          <w:ilvl w:val="0"/>
          <w:numId w:val="1"/>
        </w:numPr>
        <w:jc w:val="both"/>
      </w:pPr>
      <w:r>
        <w:t>f</w:t>
      </w:r>
      <w:r w:rsidR="00365566">
        <w:t>elkéri a polgármestert a szükséges intézkedések megtételére.</w:t>
      </w:r>
    </w:p>
    <w:p w:rsidR="00365566" w:rsidRDefault="00365566">
      <w:pPr>
        <w:pStyle w:val="Szvegtrzs21"/>
        <w:tabs>
          <w:tab w:val="left" w:pos="0"/>
          <w:tab w:val="left" w:pos="567"/>
        </w:tabs>
      </w:pPr>
    </w:p>
    <w:p w:rsidR="00365566" w:rsidRDefault="00365566">
      <w:pPr>
        <w:pStyle w:val="Szvegtrzs21"/>
        <w:tabs>
          <w:tab w:val="left" w:pos="0"/>
          <w:tab w:val="left" w:pos="567"/>
        </w:tabs>
      </w:pPr>
      <w:r>
        <w:rPr>
          <w:b/>
        </w:rPr>
        <w:t xml:space="preserve">Felelős: </w:t>
      </w:r>
      <w:r>
        <w:t>Szabados Ákos polgármester</w:t>
      </w:r>
    </w:p>
    <w:p w:rsidR="00365566" w:rsidRDefault="001B02D1">
      <w:pPr>
        <w:pStyle w:val="Szvegtrzs21"/>
        <w:tabs>
          <w:tab w:val="left" w:pos="0"/>
          <w:tab w:val="left" w:pos="567"/>
        </w:tabs>
      </w:pPr>
      <w:r>
        <w:rPr>
          <w:b/>
        </w:rPr>
        <w:t xml:space="preserve">Határidő: </w:t>
      </w:r>
      <w:r w:rsidR="00F02BEE" w:rsidRPr="00F02BEE">
        <w:t>adott</w:t>
      </w:r>
    </w:p>
    <w:p w:rsidR="00365566" w:rsidRDefault="00365566">
      <w:pPr>
        <w:pStyle w:val="Szvegtrzs21"/>
        <w:tabs>
          <w:tab w:val="left" w:pos="0"/>
          <w:tab w:val="left" w:pos="567"/>
        </w:tabs>
      </w:pPr>
    </w:p>
    <w:p w:rsidR="00230D04" w:rsidRDefault="00230D04">
      <w:pPr>
        <w:pStyle w:val="Szvegtrzs21"/>
        <w:tabs>
          <w:tab w:val="left" w:pos="0"/>
          <w:tab w:val="left" w:pos="567"/>
        </w:tabs>
      </w:pPr>
    </w:p>
    <w:p w:rsidR="00F71E27" w:rsidRDefault="0024460A" w:rsidP="00230D04">
      <w:r>
        <w:lastRenderedPageBreak/>
        <w:t>A határozati javaslat</w:t>
      </w:r>
      <w:r w:rsidR="00365566" w:rsidRPr="00F02BEE">
        <w:t xml:space="preserve"> elfogadása </w:t>
      </w:r>
      <w:r w:rsidRPr="0024460A">
        <w:rPr>
          <w:i/>
        </w:rPr>
        <w:t>egyszerű</w:t>
      </w:r>
      <w:r w:rsidR="00365566" w:rsidRPr="0024460A">
        <w:rPr>
          <w:i/>
        </w:rPr>
        <w:t xml:space="preserve"> szótöbbséget</w:t>
      </w:r>
      <w:r w:rsidR="00365566" w:rsidRPr="00F02BEE">
        <w:t xml:space="preserve"> igényel.</w:t>
      </w:r>
    </w:p>
    <w:p w:rsidR="00230D04" w:rsidRPr="00230D04" w:rsidRDefault="00230D04" w:rsidP="00230D04"/>
    <w:p w:rsidR="00365566" w:rsidRDefault="00AB1DA1" w:rsidP="00046F43">
      <w:pPr>
        <w:pStyle w:val="Cmsor1"/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Az előterjesztést </w:t>
      </w:r>
      <w:r w:rsidR="00365566" w:rsidRPr="00230D04">
        <w:rPr>
          <w:rFonts w:ascii="Times New Roman" w:hAnsi="Times New Roman"/>
          <w:b w:val="0"/>
          <w:sz w:val="24"/>
        </w:rPr>
        <w:t>tárgyalja</w:t>
      </w:r>
      <w:r w:rsidR="00365566">
        <w:rPr>
          <w:rFonts w:ascii="Times New Roman" w:hAnsi="Times New Roman"/>
          <w:b w:val="0"/>
          <w:sz w:val="24"/>
        </w:rPr>
        <w:t>: Egészségügyi és Sportbizottság</w:t>
      </w:r>
    </w:p>
    <w:p w:rsidR="00365566" w:rsidRDefault="00365566" w:rsidP="00046F43">
      <w:pPr>
        <w:rPr>
          <w:color w:val="000000"/>
        </w:rPr>
      </w:pPr>
      <w:r>
        <w:tab/>
      </w:r>
      <w:r>
        <w:tab/>
      </w:r>
      <w:r>
        <w:tab/>
        <w:t xml:space="preserve">  </w:t>
      </w:r>
      <w:r w:rsidR="002245AE">
        <w:t xml:space="preserve">  </w:t>
      </w:r>
      <w:r w:rsidR="000B3655">
        <w:t xml:space="preserve">    </w:t>
      </w:r>
      <w:r>
        <w:rPr>
          <w:color w:val="000000"/>
        </w:rPr>
        <w:t>Oktatási, Kulturális, Ifjúsági és Informatikai Bizottság</w:t>
      </w:r>
    </w:p>
    <w:p w:rsidR="00365566" w:rsidRDefault="00365566" w:rsidP="00046F43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2245A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B3655">
        <w:rPr>
          <w:color w:val="000000"/>
        </w:rPr>
        <w:t xml:space="preserve">    </w:t>
      </w:r>
      <w:r>
        <w:rPr>
          <w:color w:val="000000"/>
        </w:rPr>
        <w:t>Szociális Bizottság</w:t>
      </w:r>
    </w:p>
    <w:p w:rsidR="00365566" w:rsidRDefault="00365566" w:rsidP="00046F43">
      <w:pPr>
        <w:pStyle w:val="lfej"/>
        <w:tabs>
          <w:tab w:val="left" w:pos="708"/>
        </w:tabs>
      </w:pPr>
    </w:p>
    <w:p w:rsidR="00365566" w:rsidRDefault="00365566">
      <w:pPr>
        <w:pStyle w:val="lfej"/>
        <w:tabs>
          <w:tab w:val="left" w:pos="708"/>
        </w:tabs>
      </w:pPr>
      <w:r>
        <w:t>A</w:t>
      </w:r>
      <w:r w:rsidR="00F02BEE">
        <w:t>z előterjesztést</w:t>
      </w:r>
      <w:r>
        <w:t xml:space="preserve"> készítette: Schmidtné Buda Andrea </w:t>
      </w:r>
      <w:r w:rsidR="00F02BEE">
        <w:t xml:space="preserve">KESZO </w:t>
      </w:r>
      <w:r>
        <w:t>osztályvezető</w:t>
      </w:r>
      <w:r w:rsidR="00D62167">
        <w:t xml:space="preserve"> </w:t>
      </w:r>
    </w:p>
    <w:p w:rsidR="00365566" w:rsidRDefault="00365566">
      <w:pPr>
        <w:pStyle w:val="lfej"/>
        <w:tabs>
          <w:tab w:val="left" w:pos="708"/>
        </w:tabs>
      </w:pPr>
      <w:r>
        <w:t xml:space="preserve">                                        </w:t>
      </w:r>
      <w:r w:rsidR="002245AE">
        <w:t xml:space="preserve"> </w:t>
      </w:r>
      <w:r w:rsidR="00F02BEE">
        <w:t xml:space="preserve">    </w:t>
      </w:r>
      <w:r>
        <w:t xml:space="preserve">Farkas János </w:t>
      </w:r>
      <w:r w:rsidR="00F02BEE">
        <w:t xml:space="preserve">KESZO </w:t>
      </w:r>
      <w:r>
        <w:t>ifjúsági referens</w:t>
      </w:r>
      <w:r w:rsidR="00D62167">
        <w:t xml:space="preserve"> </w:t>
      </w:r>
    </w:p>
    <w:p w:rsidR="00365566" w:rsidRDefault="00365566">
      <w:pPr>
        <w:pStyle w:val="lfej"/>
        <w:tabs>
          <w:tab w:val="left" w:pos="708"/>
        </w:tabs>
      </w:pPr>
    </w:p>
    <w:p w:rsidR="00365566" w:rsidRDefault="00365566">
      <w:pPr>
        <w:pStyle w:val="lfej"/>
        <w:tabs>
          <w:tab w:val="left" w:pos="708"/>
        </w:tabs>
      </w:pPr>
      <w:r>
        <w:t xml:space="preserve">Szakmai közreműködők: </w:t>
      </w:r>
    </w:p>
    <w:p w:rsidR="00365566" w:rsidRDefault="00365566">
      <w:pPr>
        <w:pStyle w:val="lfej"/>
        <w:tabs>
          <w:tab w:val="left" w:pos="708"/>
        </w:tabs>
      </w:pPr>
      <w:r>
        <w:t>Ádám Ágnes</w:t>
      </w:r>
      <w:r w:rsidR="00F02BEE">
        <w:t>,</w:t>
      </w:r>
      <w:r>
        <w:t xml:space="preserve"> </w:t>
      </w:r>
      <w:r w:rsidR="00F02BEE">
        <w:t xml:space="preserve">az </w:t>
      </w:r>
      <w:r>
        <w:t>Anyaoltalmazó Alapítvány intézményvezető</w:t>
      </w:r>
      <w:r w:rsidR="00F02BEE">
        <w:t>je</w:t>
      </w:r>
    </w:p>
    <w:p w:rsidR="001B02D1" w:rsidRDefault="00F02BEE" w:rsidP="001B02D1">
      <w:pPr>
        <w:pStyle w:val="Szvegtrzs21"/>
      </w:pPr>
      <w:proofErr w:type="spellStart"/>
      <w:r>
        <w:t>Makádi</w:t>
      </w:r>
      <w:proofErr w:type="spellEnd"/>
      <w:r>
        <w:t xml:space="preserve"> Katalin, a </w:t>
      </w:r>
      <w:r w:rsidR="001B02D1">
        <w:t>XX. és XXIII. kerület</w:t>
      </w:r>
      <w:r w:rsidR="00524907">
        <w:t>i Rendőrkapitányság kapitányság-</w:t>
      </w:r>
      <w:r w:rsidR="001B02D1">
        <w:t>vezető</w:t>
      </w:r>
      <w:r w:rsidR="00A44520">
        <w:t>je</w:t>
      </w:r>
    </w:p>
    <w:p w:rsidR="00365566" w:rsidRDefault="008876BA">
      <w:pPr>
        <w:pStyle w:val="Szvegtrzs21"/>
      </w:pPr>
      <w:r>
        <w:t>Ódor Terézia</w:t>
      </w:r>
      <w:r w:rsidR="00A44520">
        <w:t xml:space="preserve">, Pesterzsébet Önkormányzatának </w:t>
      </w:r>
      <w:r w:rsidR="00365566">
        <w:t>Humán Szolgáltatások Intézménye intézményvezető</w:t>
      </w:r>
      <w:r w:rsidR="00F1334B">
        <w:t>i jogkör</w:t>
      </w:r>
      <w:r w:rsidR="00F41468">
        <w:t>ben eljáró int</w:t>
      </w:r>
      <w:r w:rsidR="00A44520">
        <w:t>ézményvezető-</w:t>
      </w:r>
      <w:r w:rsidR="00F41468">
        <w:t>helyettes</w:t>
      </w:r>
      <w:r w:rsidR="00A44520">
        <w:t>e</w:t>
      </w:r>
    </w:p>
    <w:p w:rsidR="00365566" w:rsidRDefault="00365566">
      <w:pPr>
        <w:pStyle w:val="Szvegtrzs21"/>
      </w:pPr>
      <w:proofErr w:type="spellStart"/>
      <w:r>
        <w:t>Szakali</w:t>
      </w:r>
      <w:proofErr w:type="spellEnd"/>
      <w:r>
        <w:t xml:space="preserve"> Tibor</w:t>
      </w:r>
      <w:r w:rsidR="00A44520">
        <w:t>, Pesterzsébet Önkormányzatának</w:t>
      </w:r>
      <w:r>
        <w:t xml:space="preserve"> Humán Szolgáltatások Intézménye intézményvezető-helyettes</w:t>
      </w:r>
      <w:r w:rsidR="00A44520">
        <w:t>e, gyermekjóléti szakmai vezetője</w:t>
      </w:r>
    </w:p>
    <w:p w:rsidR="00365566" w:rsidRDefault="007263F4">
      <w:pPr>
        <w:pStyle w:val="Szvegtrzs21"/>
        <w:rPr>
          <w:rFonts w:eastAsia="Arial Unicode MS"/>
        </w:rPr>
      </w:pPr>
      <w:proofErr w:type="spellStart"/>
      <w:r>
        <w:rPr>
          <w:rFonts w:eastAsia="Arial Unicode MS"/>
        </w:rPr>
        <w:t>Pázmándi</w:t>
      </w:r>
      <w:proofErr w:type="spellEnd"/>
      <w:r>
        <w:rPr>
          <w:rFonts w:eastAsia="Arial Unicode MS"/>
        </w:rPr>
        <w:t xml:space="preserve"> Judit KESZO osztályvezető-helyettes</w:t>
      </w:r>
    </w:p>
    <w:p w:rsidR="00365566" w:rsidRDefault="00365566"/>
    <w:p w:rsidR="007263F4" w:rsidRDefault="007263F4">
      <w:pPr>
        <w:rPr>
          <w:b/>
        </w:rPr>
      </w:pPr>
    </w:p>
    <w:p w:rsidR="00365566" w:rsidRPr="002A41AA" w:rsidRDefault="00497624">
      <w:pPr>
        <w:rPr>
          <w:b/>
          <w:i/>
        </w:rPr>
      </w:pPr>
      <w:r w:rsidRPr="00A44520">
        <w:rPr>
          <w:b/>
        </w:rPr>
        <w:t>Budapest, 201</w:t>
      </w:r>
      <w:r w:rsidR="0099245D" w:rsidRPr="00A44520">
        <w:rPr>
          <w:b/>
        </w:rPr>
        <w:t>8</w:t>
      </w:r>
      <w:r w:rsidR="00365566" w:rsidRPr="00A44520">
        <w:rPr>
          <w:b/>
        </w:rPr>
        <w:t xml:space="preserve">. </w:t>
      </w:r>
      <w:r w:rsidR="0099245D" w:rsidRPr="00A44520">
        <w:rPr>
          <w:b/>
        </w:rPr>
        <w:t>március</w:t>
      </w:r>
      <w:r w:rsidR="00365566" w:rsidRPr="00A44520">
        <w:rPr>
          <w:b/>
        </w:rPr>
        <w:t xml:space="preserve"> </w:t>
      </w:r>
      <w:r w:rsidR="0099245D" w:rsidRPr="00A44520">
        <w:rPr>
          <w:b/>
        </w:rPr>
        <w:t>05</w:t>
      </w:r>
      <w:r w:rsidR="00365566">
        <w:rPr>
          <w:b/>
          <w:i/>
        </w:rPr>
        <w:t>.</w:t>
      </w:r>
    </w:p>
    <w:p w:rsidR="00365566" w:rsidRDefault="00365566"/>
    <w:p w:rsidR="00365566" w:rsidRDefault="00365566">
      <w:pPr>
        <w:pStyle w:val="Cmsor2"/>
        <w:rPr>
          <w:i w:val="0"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  <w:iCs/>
        </w:rPr>
        <w:t>Schmidtné Buda Andrea</w:t>
      </w:r>
    </w:p>
    <w:p w:rsidR="00365566" w:rsidRDefault="0036556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97624">
        <w:t xml:space="preserve">     </w:t>
      </w:r>
      <w:r>
        <w:rPr>
          <w:b/>
        </w:rPr>
        <w:t xml:space="preserve">  osztályvezető</w:t>
      </w:r>
    </w:p>
    <w:p w:rsidR="00365566" w:rsidRDefault="00365566">
      <w:pPr>
        <w:rPr>
          <w:sz w:val="20"/>
        </w:rPr>
      </w:pPr>
    </w:p>
    <w:p w:rsidR="00365566" w:rsidRDefault="00365566">
      <w:pPr>
        <w:rPr>
          <w:sz w:val="20"/>
        </w:rPr>
      </w:pPr>
    </w:p>
    <w:p w:rsidR="00365566" w:rsidRDefault="00365566">
      <w:pPr>
        <w:pStyle w:val="lfej"/>
        <w:tabs>
          <w:tab w:val="left" w:pos="708"/>
        </w:tabs>
      </w:pPr>
    </w:p>
    <w:p w:rsidR="00365566" w:rsidRDefault="00365566">
      <w:pPr>
        <w:pStyle w:val="lfej"/>
        <w:tabs>
          <w:tab w:val="clear" w:pos="4536"/>
          <w:tab w:val="clear" w:pos="9072"/>
        </w:tabs>
      </w:pPr>
    </w:p>
    <w:sectPr w:rsidR="0036556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85C" w:rsidRDefault="0096185C">
      <w:r>
        <w:separator/>
      </w:r>
    </w:p>
  </w:endnote>
  <w:endnote w:type="continuationSeparator" w:id="0">
    <w:p w:rsidR="0096185C" w:rsidRDefault="0096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468423"/>
      <w:docPartObj>
        <w:docPartGallery w:val="Page Numbers (Bottom of Page)"/>
        <w:docPartUnique/>
      </w:docPartObj>
    </w:sdtPr>
    <w:sdtEndPr/>
    <w:sdtContent>
      <w:p w:rsidR="002A41AA" w:rsidRDefault="002A41A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41AA" w:rsidRDefault="002A41A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924432"/>
      <w:docPartObj>
        <w:docPartGallery w:val="Page Numbers (Bottom of Page)"/>
        <w:docPartUnique/>
      </w:docPartObj>
    </w:sdtPr>
    <w:sdtEndPr/>
    <w:sdtContent>
      <w:p w:rsidR="002A41AA" w:rsidRDefault="002A41A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41AA" w:rsidRDefault="002A41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85C" w:rsidRDefault="0096185C">
      <w:r>
        <w:separator/>
      </w:r>
    </w:p>
  </w:footnote>
  <w:footnote w:type="continuationSeparator" w:id="0">
    <w:p w:rsidR="0096185C" w:rsidRDefault="0096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566" w:rsidRDefault="00AB12B4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65566" w:rsidRDefault="00365566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0" w:dyaOrig="8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6.5pt;height:42.75pt">
                                <v:imagedata r:id="rId1" o:title=""/>
                              </v:shape>
                              <o:OLEObject Type="Embed" ProgID="Word.Picture.8" ShapeID="_x0000_i1026" DrawAspect="Content" ObjectID="_1582526308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0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sU3gIAAF0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7wWwCspVwNAuiyLeCuSQ+Xu6l0m+p6JAxEiwB&#10;ug1O7m+UBvDgenQxb3FRsLa1mrf8YgMcxx1qi2a8TWIAAqbxNJCsoD8iL8rDPAycYDLPncDLMmdV&#10;pIEzL/zFLJtmaZr5Pw0KP4gbVlWUm0ePxeUHfyfeoczHsjiVlxItq0w4A0nJ7SZtJbonUNyF/RnB&#10;gMqZm3sJwx4DlyeU/EngrSeRU8zDhRMUwcyJFl7oeH60jkCEKMiKS0o3jNOXU0KDkdxy+SMxz/6e&#10;EyNxxzTMjpZ1CQ5PTiQ2xZjzyqqsCWtH+ywPBvvv87AqZt4imIbOYjGbOsE095x1WKTOKvXn80W+&#10;Ttf5E2lzWy7q5amwgpzV3hnewxuPkEHhY2HabjMNNjaq3m/2QNx03UZUD9B3UkBfQAvBjAajEfI7&#10;RgPMuwSrbzsiKUbtOw69a4bj0ZBHY3M0CC/haoI1RqOZ6nGI7nrJtg1E9q2MXKygv2tme+8RBUA3&#10;C5hhlsRh3poheb62Xo//CstfAAAA//8DAFBLAwQUAAYACAAAACEA+pJDE90AAAAJAQAADwAAAGRy&#10;cy9kb3ducmV2LnhtbEyPQU+EMBCF7yb+h2ZMvO22EsEVKRuzhERvunrx1qUjEOkU2i7gv7ee9Pgy&#10;X977ptivZmAzOt9bknCzFcCQGqt7aiW8v9WbHTAfFGk1WEIJ3+hhX15eFCrXdqFXnI+hZbGEfK4k&#10;dCGMOee+6dAov7UjUrx9WmdUiNG1XDu1xHIz8ESIjBvVU1zo1IiHDpuv49lIqFyma394qur7j6UK&#10;zy/TPPFJyuur9fEBWMA1/MHwqx/VoYxOJ3sm7dkQcybSiErY3GbAIpCk6R2wk4RdIoCXBf//QfkD&#10;AAD//wMAUEsBAi0AFAAGAAgAAAAhALaDOJL+AAAA4QEAABMAAAAAAAAAAAAAAAAAAAAAAFtDb250&#10;ZW50X1R5cGVzXS54bWxQSwECLQAUAAYACAAAACEAOP0h/9YAAACUAQAACwAAAAAAAAAAAAAAAAAv&#10;AQAAX3JlbHMvLnJlbHNQSwECLQAUAAYACAAAACEAqsJbFN4CAABdBgAADgAAAAAAAAAAAAAAAAAu&#10;AgAAZHJzL2Uyb0RvYy54bWxQSwECLQAUAAYACAAAACEA+pJDE90AAAAJAQAADwAAAAAAAAAAAAAA&#10;AAA4BQAAZHJzL2Rvd25yZXYueG1sUEsFBgAAAAAEAAQA8wAAAEIGAAAAAA==&#10;" o:allowincell="f" filled="f" stroked="f" strokeweight="0">
              <v:textbox inset="0,0,0,0">
                <w:txbxContent>
                  <w:p w:rsidR="00365566" w:rsidRDefault="00365566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0" w:dyaOrig="855">
                        <v:shape id="_x0000_i1026" type="#_x0000_t75" style="width:46.5pt;height:42.75pt">
                          <v:imagedata r:id="rId3" o:title=""/>
                        </v:shape>
                        <o:OLEObject Type="Embed" ProgID="Word.Picture.8" ShapeID="_x0000_i1026" DrawAspect="Content" ObjectID="_1582382919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365566" w:rsidRDefault="00365566">
    <w:pPr>
      <w:pStyle w:val="lfej"/>
      <w:rPr>
        <w:sz w:val="18"/>
      </w:rPr>
    </w:pPr>
  </w:p>
  <w:p w:rsidR="00365566" w:rsidRDefault="00365566">
    <w:pPr>
      <w:pStyle w:val="lfej"/>
      <w:rPr>
        <w:sz w:val="18"/>
      </w:rPr>
    </w:pPr>
    <w:r>
      <w:rPr>
        <w:sz w:val="18"/>
      </w:rPr>
      <w:t xml:space="preserve">           </w:t>
    </w:r>
  </w:p>
  <w:p w:rsidR="00365566" w:rsidRDefault="00AB12B4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65566" w:rsidRDefault="00365566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</w:t>
                          </w:r>
                        </w:p>
                        <w:p w:rsidR="00365566" w:rsidRDefault="00365566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PesterzsébetI polgármesteri hivatal</w:t>
                          </w:r>
                        </w:p>
                        <w:p w:rsidR="00365566" w:rsidRDefault="00365566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K</w:t>
                          </w:r>
                          <w:r w:rsidR="00512779">
                            <w:rPr>
                              <w:b/>
                              <w:bCs/>
                              <w:sz w:val="18"/>
                            </w:rPr>
                            <w:t>ÖZMŰVELŐDÉSI,</w: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t xml:space="preserve"> EGÉSZSÉGÜGYI és S</w:t>
                          </w:r>
                          <w:r w:rsidR="00512779">
                            <w:rPr>
                              <w:b/>
                              <w:bCs/>
                              <w:sz w:val="18"/>
                            </w:rPr>
                            <w:t xml:space="preserve">ZOCIÁLIS </w: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t>OSZTÁLY</w:t>
                          </w:r>
                        </w:p>
                        <w:p w:rsidR="00365566" w:rsidRDefault="00365566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365566" w:rsidRDefault="00365566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L. tér 1.</w:t>
                          </w:r>
                        </w:p>
                        <w:p w:rsidR="00365566" w:rsidRDefault="00365566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289-2511, Fax: 283-1909</w:t>
                          </w:r>
                        </w:p>
                        <w:p w:rsidR="00365566" w:rsidRDefault="0036556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0H4QIAAGY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TDipAOJPkHSCN+2FE1MeoZexeB1199KQ1D1N6L8qhAXaQNedCWlGBpKKgDlG3/34oBZKDiK&#10;NsN7UUF0stPCZmpfy84EhBygvRXk4SQI3WtUwuZk5gehB7qV8M2fzn2zMHeQ+Hi8l0q/paJDxkiw&#10;BPA2PLm/UXp0PbqY27goWNvCPolbfrEBMccdastmPE1igAKm8TSgrKQ/Ft4ij/IocIJJmDuBl2XO&#10;qkgDJyz8+SybZmma+T8NCj+IG1ZVlJtLj+XlB38n36HQx8I4FZgSLatMOANJye0mbSW6J1DehX0O&#10;6Tlzcy9h2OwBlyeU/EngrScLpwijuRMUwcxZzL3I8fzFehF6wSLIiktKN4zTl1NCgxHdcvkjMc8+&#10;z4mRuGMapkfLugRHJycSm3LMeWVV1oS1o32WB4P993lYFTNvHkwjZz6fTZ1gmnvOOipSZ5X6YTjP&#10;1+k6fyJtbstFvTwVVpCz2jvDe7jjETIU67Ewbb+ZFhtbVe83+0M/A3/TfhtRPUADSgHtAa0EwxqM&#10;RsjvGA0w+BKsvu2IpBi17zg0sZmSR0Mejc3RILyEownWGI1mqsdpuusl2zYQ2bdqcrGCRq+ZbcFH&#10;FMDALGCYWS6HwWum5fnaej3+Hpa/AAAA//8DAFBLAwQUAAYACAAAACEAiulEpNwAAAAIAQAADwAA&#10;AGRycy9kb3ducmV2LnhtbEyPQU+EMBCF7yb+h2ZMvLmtKxJFysYsIdGbrl68dekIRDoF2gX8944n&#10;Pc57L2++l+9W14sZp9B50nC9USCQam87ajS8v1VXdyBCNGRN7wk1fGOAXXF+lpvM+oVecT7ERnAJ&#10;hcxoaGMcMilD3aIzYeMHJPY+/eRM5HNqpJ3MwuWul1ulUulMR/yhNQPuW6y/DienoZxSW4X9U1nd&#10;fyxlfH4Z51GOWl9erI8PICKu8S8Mv/iMDgUzHf2JbBC9huSWgywnKQi2E6VYOGrY3qgUZJHL/wOK&#10;HwAAAP//AwBQSwECLQAUAAYACAAAACEAtoM4kv4AAADhAQAAEwAAAAAAAAAAAAAAAAAAAAAAW0Nv&#10;bnRlbnRfVHlwZXNdLnhtbFBLAQItABQABgAIAAAAIQA4/SH/1gAAAJQBAAALAAAAAAAAAAAAAAAA&#10;AC8BAABfcmVscy8ucmVsc1BLAQItABQABgAIAAAAIQCOMI0H4QIAAGYGAAAOAAAAAAAAAAAAAAAA&#10;AC4CAABkcnMvZTJvRG9jLnhtbFBLAQItABQABgAIAAAAIQCK6USk3AAAAAgBAAAPAAAAAAAAAAAA&#10;AAAAADsFAABkcnMvZG93bnJldi54bWxQSwUGAAAAAAQABADzAAAARAYAAAAA&#10;" o:allowincell="f" filled="f" stroked="f" strokeweight="0">
              <v:textbox inset="0,0,0,0">
                <w:txbxContent>
                  <w:p w:rsidR="00365566" w:rsidRDefault="00365566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</w:t>
                    </w:r>
                  </w:p>
                  <w:p w:rsidR="00365566" w:rsidRDefault="00365566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PesterzsébetI polgármesteri hivatal</w:t>
                    </w:r>
                  </w:p>
                  <w:p w:rsidR="00365566" w:rsidRDefault="00365566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b/>
                        <w:bCs/>
                        <w:sz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>K</w:t>
                    </w:r>
                    <w:r w:rsidR="00512779">
                      <w:rPr>
                        <w:b/>
                        <w:bCs/>
                        <w:sz w:val="18"/>
                      </w:rPr>
                      <w:t>ÖZMŰVELŐDÉSI,</w:t>
                    </w:r>
                    <w:r>
                      <w:rPr>
                        <w:b/>
                        <w:bCs/>
                        <w:sz w:val="18"/>
                      </w:rPr>
                      <w:t xml:space="preserve"> EGÉSZSÉGÜGYI és S</w:t>
                    </w:r>
                    <w:r w:rsidR="00512779">
                      <w:rPr>
                        <w:b/>
                        <w:bCs/>
                        <w:sz w:val="18"/>
                      </w:rPr>
                      <w:t xml:space="preserve">ZOCIÁLIS </w:t>
                    </w:r>
                    <w:r>
                      <w:rPr>
                        <w:b/>
                        <w:bCs/>
                        <w:sz w:val="18"/>
                      </w:rPr>
                      <w:t>OSZTÁLY</w:t>
                    </w:r>
                  </w:p>
                  <w:p w:rsidR="00365566" w:rsidRDefault="00365566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365566" w:rsidRDefault="00365566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L. tér 1.</w:t>
                    </w:r>
                  </w:p>
                  <w:p w:rsidR="00365566" w:rsidRDefault="00365566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289-2511, Fax: 283-1909</w:t>
                    </w:r>
                  </w:p>
                  <w:p w:rsidR="00365566" w:rsidRDefault="00365566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365566" w:rsidRDefault="00365566">
    <w:pPr>
      <w:pStyle w:val="lfej"/>
      <w:rPr>
        <w:sz w:val="18"/>
      </w:rPr>
    </w:pPr>
  </w:p>
  <w:p w:rsidR="00365566" w:rsidRDefault="00365566">
    <w:pPr>
      <w:pStyle w:val="lfej"/>
      <w:rPr>
        <w:sz w:val="18"/>
      </w:rPr>
    </w:pPr>
  </w:p>
  <w:p w:rsidR="00365566" w:rsidRDefault="00365566">
    <w:pPr>
      <w:pStyle w:val="lfej"/>
      <w:rPr>
        <w:sz w:val="18"/>
      </w:rPr>
    </w:pPr>
  </w:p>
  <w:p w:rsidR="00365566" w:rsidRDefault="00365566">
    <w:pPr>
      <w:pStyle w:val="lfej"/>
      <w:rPr>
        <w:sz w:val="18"/>
      </w:rPr>
    </w:pPr>
  </w:p>
  <w:p w:rsidR="00365566" w:rsidRDefault="00365566">
    <w:pPr>
      <w:pStyle w:val="lfej"/>
      <w:rPr>
        <w:sz w:val="18"/>
      </w:rPr>
    </w:pPr>
  </w:p>
  <w:p w:rsidR="00365566" w:rsidRDefault="00365566">
    <w:pPr>
      <w:pStyle w:val="lfej"/>
      <w:rPr>
        <w:sz w:val="18"/>
      </w:rPr>
    </w:pPr>
  </w:p>
  <w:p w:rsidR="00365566" w:rsidRDefault="00365566">
    <w:pPr>
      <w:pStyle w:val="lfej"/>
      <w:rPr>
        <w:sz w:val="18"/>
      </w:rPr>
    </w:pPr>
  </w:p>
  <w:p w:rsidR="00365566" w:rsidRDefault="00365566">
    <w:pPr>
      <w:pStyle w:val="lfej"/>
      <w:rPr>
        <w:sz w:val="18"/>
      </w:rPr>
    </w:pPr>
  </w:p>
  <w:p w:rsidR="00365566" w:rsidRDefault="00365566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5B63"/>
    <w:multiLevelType w:val="hybridMultilevel"/>
    <w:tmpl w:val="F790113C"/>
    <w:lvl w:ilvl="0" w:tplc="C96E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1F"/>
    <w:rsid w:val="00046F43"/>
    <w:rsid w:val="00065378"/>
    <w:rsid w:val="000B3655"/>
    <w:rsid w:val="0018158B"/>
    <w:rsid w:val="001B02D1"/>
    <w:rsid w:val="001E7147"/>
    <w:rsid w:val="00216EC0"/>
    <w:rsid w:val="002245AE"/>
    <w:rsid w:val="00230D04"/>
    <w:rsid w:val="002361B8"/>
    <w:rsid w:val="0024460A"/>
    <w:rsid w:val="00295753"/>
    <w:rsid w:val="002A41AA"/>
    <w:rsid w:val="002A6479"/>
    <w:rsid w:val="00365566"/>
    <w:rsid w:val="003A304B"/>
    <w:rsid w:val="004810DB"/>
    <w:rsid w:val="00497624"/>
    <w:rsid w:val="00512779"/>
    <w:rsid w:val="00524907"/>
    <w:rsid w:val="00540A85"/>
    <w:rsid w:val="00603180"/>
    <w:rsid w:val="00666DEC"/>
    <w:rsid w:val="0069473D"/>
    <w:rsid w:val="007263F4"/>
    <w:rsid w:val="008876BA"/>
    <w:rsid w:val="0094488A"/>
    <w:rsid w:val="0096185C"/>
    <w:rsid w:val="0099245D"/>
    <w:rsid w:val="00A44520"/>
    <w:rsid w:val="00A937DF"/>
    <w:rsid w:val="00AB12B4"/>
    <w:rsid w:val="00AB1DA1"/>
    <w:rsid w:val="00AF0A7C"/>
    <w:rsid w:val="00C94980"/>
    <w:rsid w:val="00CF6BB3"/>
    <w:rsid w:val="00D0121F"/>
    <w:rsid w:val="00D62167"/>
    <w:rsid w:val="00DF53B8"/>
    <w:rsid w:val="00E6008F"/>
    <w:rsid w:val="00F02BEE"/>
    <w:rsid w:val="00F1334B"/>
    <w:rsid w:val="00F32284"/>
    <w:rsid w:val="00F41468"/>
    <w:rsid w:val="00F55616"/>
    <w:rsid w:val="00F71E27"/>
    <w:rsid w:val="00F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5:chartTrackingRefBased/>
  <w15:docId w15:val="{03F972CE-D747-425B-854E-72F035A8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textAlignment w:val="auto"/>
      <w:outlineLvl w:val="0"/>
    </w:pPr>
    <w:rPr>
      <w:rFonts w:ascii="Arial" w:eastAsia="Arial Unicode MS" w:hAnsi="Arial"/>
      <w:b/>
      <w:kern w:val="32"/>
      <w:sz w:val="32"/>
    </w:rPr>
  </w:style>
  <w:style w:type="paragraph" w:styleId="Cmsor2">
    <w:name w:val="heading 2"/>
    <w:basedOn w:val="Norml"/>
    <w:next w:val="Norml"/>
    <w:qFormat/>
    <w:pPr>
      <w:keepNext/>
      <w:textAlignment w:val="auto"/>
      <w:outlineLvl w:val="1"/>
    </w:pPr>
    <w:rPr>
      <w:rFonts w:eastAsia="Arial Unicode MS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customStyle="1" w:styleId="Szvegtrzs21">
    <w:name w:val="Szövegtörzs 21"/>
    <w:basedOn w:val="Norml"/>
    <w:pPr>
      <w:jc w:val="both"/>
      <w:textAlignment w:val="auto"/>
    </w:pPr>
  </w:style>
  <w:style w:type="paragraph" w:styleId="Szvegtrzs">
    <w:name w:val="Body Text"/>
    <w:basedOn w:val="Norml"/>
    <w:semiHidden/>
    <w:pPr>
      <w:jc w:val="both"/>
    </w:pPr>
    <w:rPr>
      <w:i/>
      <w:color w:val="FF0000"/>
    </w:rPr>
  </w:style>
  <w:style w:type="paragraph" w:styleId="Buborkszveg">
    <w:name w:val="Balloon Text"/>
    <w:basedOn w:val="Norml"/>
    <w:link w:val="BuborkszvegChar"/>
    <w:unhideWhenUsed/>
    <w:rsid w:val="00216E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16EC0"/>
    <w:rPr>
      <w:rFonts w:ascii="Segoe UI" w:hAnsi="Segoe UI" w:cs="Segoe UI"/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2A41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Beszámoló az Önkormányzat</vt:lpstr>
    </vt:vector>
  </TitlesOfParts>
  <Company>Polgármesteri Hivatala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Beszámoló az Önkormányzat</dc:title>
  <dc:subject/>
  <dc:creator>Pesterzsébet Önkormányzatának</dc:creator>
  <cp:keywords/>
  <dc:description/>
  <cp:lastModifiedBy>Varga Enikő</cp:lastModifiedBy>
  <cp:revision>2</cp:revision>
  <cp:lastPrinted>2018-03-12T16:55:00Z</cp:lastPrinted>
  <dcterms:created xsi:type="dcterms:W3CDTF">2018-03-14T08:52:00Z</dcterms:created>
  <dcterms:modified xsi:type="dcterms:W3CDTF">2018-03-14T08:52:00Z</dcterms:modified>
</cp:coreProperties>
</file>