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55" w:rsidRPr="00DF7A5E" w:rsidRDefault="00434E55" w:rsidP="00434E55">
      <w:pPr>
        <w:pStyle w:val="Nincstrkz"/>
        <w:ind w:firstLine="708"/>
        <w:jc w:val="center"/>
        <w:rPr>
          <w:rFonts w:ascii="Palatino Linotype" w:hAnsi="Palatino Linotype"/>
          <w:sz w:val="28"/>
          <w:szCs w:val="28"/>
        </w:rPr>
      </w:pPr>
      <w:r w:rsidRPr="00DF7A5E">
        <w:rPr>
          <w:rFonts w:ascii="Palatino Linotype" w:hAnsi="Palatino Linotype"/>
          <w:sz w:val="28"/>
          <w:szCs w:val="28"/>
        </w:rPr>
        <w:t>Elszámolás-összesít</w:t>
      </w:r>
      <w:r w:rsidRPr="00DF7A5E">
        <w:rPr>
          <w:rFonts w:ascii="Palatino Linotype" w:hAnsi="Palatino Linotype" w:cs="Calibri"/>
          <w:sz w:val="28"/>
          <w:szCs w:val="28"/>
        </w:rPr>
        <w:t>ő</w:t>
      </w:r>
      <w:r w:rsidRPr="00DF7A5E">
        <w:rPr>
          <w:rFonts w:ascii="Palatino Linotype" w:hAnsi="Palatino Linotype"/>
          <w:sz w:val="28"/>
          <w:szCs w:val="28"/>
        </w:rPr>
        <w:t xml:space="preserve"> lap</w:t>
      </w:r>
    </w:p>
    <w:p w:rsidR="00434E55" w:rsidRPr="00DF7A5E" w:rsidRDefault="00434E55" w:rsidP="00434E55">
      <w:pPr>
        <w:pStyle w:val="Nincstrkz"/>
        <w:rPr>
          <w:rFonts w:ascii="Arial Rounded MT Bold" w:hAnsi="Arial Rounded MT Bold"/>
        </w:rPr>
      </w:pPr>
    </w:p>
    <w:p w:rsidR="00434E55" w:rsidRPr="00DF7A5E" w:rsidRDefault="00434E55" w:rsidP="00434E55">
      <w:pPr>
        <w:pStyle w:val="Nincstrkz"/>
        <w:rPr>
          <w:rFonts w:ascii="Palatino Linotype" w:hAnsi="Palatino Linotype"/>
          <w:b/>
          <w:sz w:val="24"/>
          <w:szCs w:val="24"/>
        </w:rPr>
      </w:pPr>
      <w:r w:rsidRPr="00DF7A5E">
        <w:rPr>
          <w:rFonts w:ascii="Palatino Linotype" w:hAnsi="Palatino Linotype"/>
          <w:b/>
          <w:sz w:val="24"/>
          <w:szCs w:val="24"/>
        </w:rPr>
        <w:t>Jogi személy/egyéb szervezet neve:</w:t>
      </w:r>
      <w:r>
        <w:rPr>
          <w:rFonts w:ascii="Palatino Linotype" w:hAnsi="Palatino Linotype"/>
          <w:b/>
          <w:sz w:val="24"/>
          <w:szCs w:val="24"/>
        </w:rPr>
        <w:t xml:space="preserve"> Pesterzsébet Közbiztonságáért Közalapítvány</w:t>
      </w:r>
    </w:p>
    <w:p w:rsidR="00434E55" w:rsidRPr="00DF7A5E" w:rsidRDefault="00434E55" w:rsidP="00434E55">
      <w:pPr>
        <w:pStyle w:val="Nincstrkz"/>
        <w:rPr>
          <w:rFonts w:ascii="Palatino Linotype" w:hAnsi="Palatino Linotype"/>
          <w:sz w:val="24"/>
          <w:szCs w:val="24"/>
        </w:rPr>
      </w:pPr>
    </w:p>
    <w:p w:rsidR="00434E55" w:rsidRDefault="00434E55" w:rsidP="00434E55">
      <w:pPr>
        <w:rPr>
          <w:rFonts w:ascii="Palatino Linotype" w:hAnsi="Palatino Linotype" w:cs="Times New Roman"/>
          <w:b/>
          <w:sz w:val="24"/>
          <w:szCs w:val="24"/>
        </w:rPr>
      </w:pPr>
      <w:r w:rsidRPr="00DF7A5E">
        <w:rPr>
          <w:rFonts w:ascii="Palatino Linotype" w:hAnsi="Palatino Linotype" w:cs="Times New Roman"/>
          <w:b/>
          <w:sz w:val="24"/>
          <w:szCs w:val="24"/>
        </w:rPr>
        <w:t>Képviselője</w:t>
      </w:r>
      <w:r>
        <w:rPr>
          <w:rFonts w:ascii="Palatino Linotype" w:hAnsi="Palatino Linotype" w:cs="Times New Roman"/>
          <w:b/>
          <w:sz w:val="24"/>
          <w:szCs w:val="24"/>
        </w:rPr>
        <w:t>: Krisztán Gyula Sándor</w:t>
      </w:r>
    </w:p>
    <w:p w:rsidR="00434E55" w:rsidRDefault="00434E55" w:rsidP="00434E55">
      <w:pPr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Együttes aláíró: Kovács Enikő</w:t>
      </w:r>
    </w:p>
    <w:p w:rsidR="00434E55" w:rsidRDefault="00434E55" w:rsidP="00434E55">
      <w:pPr>
        <w:pStyle w:val="Nincstrkz"/>
      </w:pPr>
      <w:r>
        <w:t xml:space="preserve">2026. </w:t>
      </w:r>
      <w:r w:rsidR="007D57F6">
        <w:t>év február hó 20</w:t>
      </w:r>
      <w:r w:rsidRPr="00753D1A">
        <w:t>. nap</w:t>
      </w:r>
      <w:r>
        <w:t xml:space="preserve"> </w:t>
      </w:r>
      <w:r>
        <w:tab/>
      </w:r>
      <w:r>
        <w:tab/>
      </w:r>
      <w:r>
        <w:tab/>
        <w:t xml:space="preserve">Krisztán Gyula Sándor / Kovács Enikő </w:t>
      </w:r>
    </w:p>
    <w:p w:rsidR="00434E55" w:rsidRPr="00225A24" w:rsidRDefault="00434E55" w:rsidP="00434E55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Kuratórium elnöke</w:t>
      </w:r>
      <w:r>
        <w:tab/>
        <w:t xml:space="preserve"> Kuratórium tagja</w:t>
      </w:r>
    </w:p>
    <w:p w:rsidR="00434E55" w:rsidRDefault="00434E55" w:rsidP="00434E55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tbl>
      <w:tblPr>
        <w:tblStyle w:val="Rcsostblzat"/>
        <w:tblW w:w="107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15"/>
        <w:gridCol w:w="964"/>
        <w:gridCol w:w="1241"/>
        <w:gridCol w:w="2078"/>
        <w:gridCol w:w="1560"/>
        <w:gridCol w:w="1417"/>
      </w:tblGrid>
      <w:tr w:rsidR="00434E55" w:rsidTr="00E77941">
        <w:tc>
          <w:tcPr>
            <w:tcW w:w="851" w:type="dxa"/>
            <w:vMerge w:val="restart"/>
            <w:vAlign w:val="center"/>
          </w:tcPr>
          <w:p w:rsidR="00434E55" w:rsidRPr="00753D1A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53D1A">
              <w:rPr>
                <w:rFonts w:ascii="Arial Rounded MT Bold" w:hAnsi="Arial Rounded MT Bold" w:cs="Times New Roman"/>
                <w:sz w:val="24"/>
                <w:szCs w:val="24"/>
              </w:rPr>
              <w:t>Sor-szám</w:t>
            </w:r>
          </w:p>
        </w:tc>
        <w:tc>
          <w:tcPr>
            <w:tcW w:w="8458" w:type="dxa"/>
            <w:gridSpan w:val="5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A bizonylat</w:t>
            </w:r>
          </w:p>
        </w:tc>
        <w:tc>
          <w:tcPr>
            <w:tcW w:w="1417" w:type="dxa"/>
            <w:vMerge w:val="restart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 Rounded MT Bold" w:hAnsi="Arial Rounded MT Bold" w:cs="Times New Roman"/>
                <w:sz w:val="24"/>
                <w:szCs w:val="24"/>
              </w:rPr>
              <w:t>támo-</w:t>
            </w:r>
            <w:proofErr w:type="spellEnd"/>
          </w:p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proofErr w:type="spellStart"/>
            <w:r>
              <w:rPr>
                <w:rFonts w:ascii="Arial Rounded MT Bold" w:hAnsi="Arial Rounded MT Bold" w:cs="Times New Roman"/>
                <w:sz w:val="24"/>
                <w:szCs w:val="24"/>
              </w:rPr>
              <w:t>gatásnál</w:t>
            </w:r>
            <w:proofErr w:type="spellEnd"/>
            <w:r>
              <w:rPr>
                <w:rFonts w:ascii="Arial Rounded MT Bold" w:hAnsi="Arial Rounded MT Bold" w:cs="Times New Roman"/>
                <w:sz w:val="24"/>
                <w:szCs w:val="24"/>
              </w:rPr>
              <w:t xml:space="preserve"> figyelem-</w:t>
            </w:r>
          </w:p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be vehető összeg</w:t>
            </w:r>
          </w:p>
        </w:tc>
      </w:tr>
      <w:tr w:rsidR="00434E55" w:rsidTr="00E77941">
        <w:tc>
          <w:tcPr>
            <w:tcW w:w="851" w:type="dxa"/>
            <w:vMerge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Kiállítója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Kelte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Száma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Jogcíme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Összeg</w:t>
            </w:r>
          </w:p>
        </w:tc>
        <w:tc>
          <w:tcPr>
            <w:tcW w:w="1417" w:type="dxa"/>
            <w:vMerge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05.30.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2025/003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774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774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06.30.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2025/004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774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774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07.31.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2025/006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774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774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08.04.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2025/007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Éves kártyadíj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6152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6152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08.29.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2025/008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09.30.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2025/010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7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10.31.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2025/011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</w:tr>
      <w:tr w:rsidR="00D2551C" w:rsidTr="00E77941">
        <w:tc>
          <w:tcPr>
            <w:tcW w:w="851" w:type="dxa"/>
            <w:vAlign w:val="center"/>
          </w:tcPr>
          <w:p w:rsidR="00D2551C" w:rsidRDefault="00D2551C" w:rsidP="00D2551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2615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D2551C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11.07.</w:t>
            </w:r>
          </w:p>
        </w:tc>
        <w:tc>
          <w:tcPr>
            <w:tcW w:w="1241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2025/012</w:t>
            </w:r>
          </w:p>
        </w:tc>
        <w:tc>
          <w:tcPr>
            <w:tcW w:w="2078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778</w:t>
            </w:r>
          </w:p>
        </w:tc>
        <w:tc>
          <w:tcPr>
            <w:tcW w:w="1417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778</w:t>
            </w:r>
          </w:p>
        </w:tc>
      </w:tr>
      <w:tr w:rsidR="00D2551C" w:rsidTr="00E77941">
        <w:tc>
          <w:tcPr>
            <w:tcW w:w="851" w:type="dxa"/>
            <w:vAlign w:val="center"/>
          </w:tcPr>
          <w:p w:rsidR="00D2551C" w:rsidRDefault="00D2551C" w:rsidP="00D2551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9</w:t>
            </w:r>
          </w:p>
        </w:tc>
        <w:tc>
          <w:tcPr>
            <w:tcW w:w="2615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Csili Művelődési Központ</w:t>
            </w:r>
          </w:p>
        </w:tc>
        <w:tc>
          <w:tcPr>
            <w:tcW w:w="964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2025. 11.17</w:t>
            </w:r>
            <w:r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D2551C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KS-52012 28-2025/3</w:t>
            </w:r>
          </w:p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837</w:t>
            </w:r>
          </w:p>
        </w:tc>
        <w:tc>
          <w:tcPr>
            <w:tcW w:w="2078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Vizvári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terem, terembérleti díj</w:t>
            </w:r>
          </w:p>
        </w:tc>
        <w:tc>
          <w:tcPr>
            <w:tcW w:w="1560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14000</w:t>
            </w:r>
          </w:p>
        </w:tc>
        <w:tc>
          <w:tcPr>
            <w:tcW w:w="1417" w:type="dxa"/>
            <w:vAlign w:val="center"/>
          </w:tcPr>
          <w:p w:rsidR="00D2551C" w:rsidRPr="006F37BF" w:rsidRDefault="00D2551C" w:rsidP="00D2551C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14000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10</w:t>
            </w: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PATAGÓNIA 2024 Kft</w:t>
            </w:r>
          </w:p>
        </w:tc>
        <w:tc>
          <w:tcPr>
            <w:tcW w:w="964" w:type="dxa"/>
            <w:vAlign w:val="center"/>
          </w:tcPr>
          <w:p w:rsidR="00434E55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2025. 11.24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PTGN2-2025-572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Kresz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táblák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41000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41000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11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11.26.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2025/013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756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756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12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Fenyvesi Tamás</w:t>
            </w:r>
          </w:p>
        </w:tc>
        <w:tc>
          <w:tcPr>
            <w:tcW w:w="964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2025. 11</w:t>
            </w:r>
            <w:r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  <w:r w:rsidR="004018BD">
              <w:rPr>
                <w:rFonts w:ascii="Arial Rounded MT Bold" w:hAnsi="Arial Rounded MT Bold" w:cs="Times New Roman"/>
                <w:sz w:val="20"/>
                <w:szCs w:val="20"/>
              </w:rPr>
              <w:t>25</w:t>
            </w:r>
            <w:r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FT-2025-6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Részvételi érem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20000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20000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13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11.27.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2025/014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527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527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14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TÍZPRÓBA MAGYARORSZÁG Kft. DECATHLON</w:t>
            </w:r>
          </w:p>
        </w:tc>
        <w:tc>
          <w:tcPr>
            <w:tcW w:w="964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2025. </w:t>
            </w:r>
            <w:r w:rsidR="004018BD">
              <w:rPr>
                <w:rFonts w:ascii="Arial Rounded MT Bold" w:hAnsi="Arial Rounded MT Bold" w:cs="Times New Roman"/>
                <w:sz w:val="20"/>
                <w:szCs w:val="20"/>
              </w:rPr>
              <w:t>11.26</w:t>
            </w:r>
            <w:r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A24700009/1853/00002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red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dino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roller 6 db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133430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131940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15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11.28.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2025/015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802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16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TÍZPRÓBA MAGYARORSZÁG Kft. DECATHLON</w:t>
            </w:r>
          </w:p>
        </w:tc>
        <w:tc>
          <w:tcPr>
            <w:tcW w:w="964" w:type="dxa"/>
            <w:vAlign w:val="center"/>
          </w:tcPr>
          <w:p w:rsidR="00434E55" w:rsidRPr="006F37BF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2025. 11.28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A24700010/1843/00004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red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dino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roller 6 db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131940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131940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17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SPEKTRUM Kft</w:t>
            </w:r>
          </w:p>
        </w:tc>
        <w:tc>
          <w:tcPr>
            <w:tcW w:w="964" w:type="dxa"/>
            <w:vAlign w:val="center"/>
          </w:tcPr>
          <w:p w:rsidR="00434E55" w:rsidRPr="006F37BF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2025. 11</w:t>
            </w:r>
            <w:r w:rsidR="00434E55"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  <w:r>
              <w:rPr>
                <w:rFonts w:ascii="Arial Rounded MT Bold" w:hAnsi="Arial Rounded MT Bold" w:cs="Times New Roman"/>
                <w:sz w:val="20"/>
                <w:szCs w:val="20"/>
              </w:rPr>
              <w:t>28</w:t>
            </w:r>
            <w:r w:rsidR="00434E55"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WSCEA 9069115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Nemzeti zsinór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17850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17850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TÍZPRÓBA MAGYARORSZÁG Kft. DECATHLON</w:t>
            </w:r>
          </w:p>
        </w:tc>
        <w:tc>
          <w:tcPr>
            <w:tcW w:w="964" w:type="dxa"/>
            <w:vAlign w:val="center"/>
          </w:tcPr>
          <w:p w:rsidR="00434E55" w:rsidRPr="006F37BF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2025. 11.27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A24700009/1854/00002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Coo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Play 5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colo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roller 4 db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67960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67960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19</w:t>
            </w: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Agroker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áruház Kft.</w:t>
            </w:r>
          </w:p>
        </w:tc>
        <w:tc>
          <w:tcPr>
            <w:tcW w:w="964" w:type="dxa"/>
            <w:vAlign w:val="center"/>
          </w:tcPr>
          <w:p w:rsidR="00434E55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2025. 12.02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KV 00097877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Gokart 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62740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62740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20</w:t>
            </w:r>
          </w:p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12.04.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2025/017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1095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1095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21</w:t>
            </w: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Pergamix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12.04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PRGMX- 2025-2403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Vastag piros-kék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postairon</w:t>
            </w:r>
            <w:proofErr w:type="spellEnd"/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26250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26250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22</w:t>
            </w:r>
          </w:p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Pergamix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12.05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PRGMX- 2025-2414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Vastag piros-kék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postairon</w:t>
            </w:r>
            <w:proofErr w:type="spellEnd"/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3500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3500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23</w:t>
            </w: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Bear-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Impex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Hungary Kft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12.10.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BH4811/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Plüss Andy maci.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15706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15706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24</w:t>
            </w: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Predivno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Trading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0</w:t>
            </w:r>
            <w:r>
              <w:rPr>
                <w:rFonts w:ascii="Arial Rounded MT Bold" w:hAnsi="Arial Rounded MT Bold" w:cs="Times New Roman"/>
                <w:sz w:val="20"/>
                <w:szCs w:val="20"/>
              </w:rPr>
              <w:t>8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Pr="006F37BF" w:rsidRDefault="001A0203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PRDVN-2025-491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iránytű, kerékpár lámpa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19100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19100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25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12.10.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2025/019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790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790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26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Cashmir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964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2025. 12.19.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2025-23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Ügyviteli munka </w:t>
            </w:r>
          </w:p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2025. II. félév, 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60000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60000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27</w:t>
            </w:r>
          </w:p>
        </w:tc>
        <w:tc>
          <w:tcPr>
            <w:tcW w:w="2615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Casmir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12.19.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2025-24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Ügyviteli munka 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2026. I. félév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60000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60000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28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12.19.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2025/020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1617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1617</w:t>
            </w:r>
          </w:p>
        </w:tc>
      </w:tr>
      <w:tr w:rsidR="004A2989" w:rsidTr="00E77941">
        <w:tc>
          <w:tcPr>
            <w:tcW w:w="851" w:type="dxa"/>
            <w:vAlign w:val="center"/>
          </w:tcPr>
          <w:p w:rsidR="004A2989" w:rsidRDefault="004A2989" w:rsidP="004A2989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29</w:t>
            </w:r>
          </w:p>
        </w:tc>
        <w:tc>
          <w:tcPr>
            <w:tcW w:w="2615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Királypapír Plusz Kft.</w:t>
            </w:r>
          </w:p>
        </w:tc>
        <w:tc>
          <w:tcPr>
            <w:tcW w:w="964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2025. 12</w:t>
            </w:r>
            <w:r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  <w:r>
              <w:rPr>
                <w:rFonts w:ascii="Arial Rounded MT Bold" w:hAnsi="Arial Rounded MT Bold" w:cs="Times New Roman"/>
                <w:sz w:val="20"/>
                <w:szCs w:val="20"/>
              </w:rPr>
              <w:t>21</w:t>
            </w:r>
            <w:r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KRLYP-2025-1502</w:t>
            </w:r>
          </w:p>
        </w:tc>
        <w:tc>
          <w:tcPr>
            <w:tcW w:w="2078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Bűnmegelőzési tájékoztató nyomtatvány</w:t>
            </w:r>
          </w:p>
        </w:tc>
        <w:tc>
          <w:tcPr>
            <w:tcW w:w="1560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63500</w:t>
            </w:r>
          </w:p>
        </w:tc>
        <w:tc>
          <w:tcPr>
            <w:tcW w:w="1417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63500</w:t>
            </w:r>
          </w:p>
        </w:tc>
      </w:tr>
      <w:tr w:rsidR="004A2989" w:rsidTr="00E77941">
        <w:tc>
          <w:tcPr>
            <w:tcW w:w="851" w:type="dxa"/>
            <w:vAlign w:val="center"/>
          </w:tcPr>
          <w:p w:rsidR="004A2989" w:rsidRDefault="004A2989" w:rsidP="004A2989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30</w:t>
            </w:r>
          </w:p>
        </w:tc>
        <w:tc>
          <w:tcPr>
            <w:tcW w:w="2615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Bizcard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964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2025. 12</w:t>
            </w:r>
            <w:r w:rsidRPr="006F37BF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  <w:r>
              <w:rPr>
                <w:rFonts w:ascii="Arial Rounded MT Bold" w:hAnsi="Arial Rounded MT Bold" w:cs="Times New Roman"/>
                <w:sz w:val="20"/>
                <w:szCs w:val="20"/>
              </w:rPr>
              <w:t>22.</w:t>
            </w:r>
          </w:p>
        </w:tc>
        <w:tc>
          <w:tcPr>
            <w:tcW w:w="1241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2025-591</w:t>
            </w:r>
          </w:p>
        </w:tc>
        <w:tc>
          <w:tcPr>
            <w:tcW w:w="2078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Nyomtatás Naptár 1500 db</w:t>
            </w:r>
          </w:p>
        </w:tc>
        <w:tc>
          <w:tcPr>
            <w:tcW w:w="1560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57747</w:t>
            </w:r>
          </w:p>
        </w:tc>
        <w:tc>
          <w:tcPr>
            <w:tcW w:w="1417" w:type="dxa"/>
            <w:vAlign w:val="center"/>
          </w:tcPr>
          <w:p w:rsidR="004A2989" w:rsidRPr="006F37BF" w:rsidRDefault="004A2989" w:rsidP="004A2989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57747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31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Galamb Andrea</w:t>
            </w:r>
          </w:p>
        </w:tc>
        <w:tc>
          <w:tcPr>
            <w:tcW w:w="964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2025. 12.22.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GA-2023-68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Naptár szerkesztés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8000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32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12.22.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2025/021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2946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2946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33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TÍZPRÓBA MAGYARORSZÁG Kft. DECATHLON</w:t>
            </w:r>
          </w:p>
        </w:tc>
        <w:tc>
          <w:tcPr>
            <w:tcW w:w="964" w:type="dxa"/>
            <w:vAlign w:val="center"/>
          </w:tcPr>
          <w:p w:rsidR="00434E55" w:rsidRPr="006F37BF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2025. 12.27</w:t>
            </w:r>
            <w:r w:rsidR="00434E55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A24700189/1552/00003</w:t>
            </w: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Coo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sc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MID 5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super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heros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roller 7 db</w:t>
            </w: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167930</w:t>
            </w: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167930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34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SPÁR Magyarország Kereskedelmi Kft.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018BD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12.29.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A03104241/1556/00001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Brainbox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 Közlekedés (5999 Ft) +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Háromsz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 xml:space="preserve">. szín. </w:t>
            </w:r>
            <w:proofErr w:type="spellStart"/>
            <w:r>
              <w:rPr>
                <w:rFonts w:ascii="Arial Rounded MT Bold" w:hAnsi="Arial Rounded MT Bold" w:cs="Times New Roman"/>
                <w:sz w:val="20"/>
                <w:szCs w:val="20"/>
              </w:rPr>
              <w:t>cer</w:t>
            </w:r>
            <w:proofErr w:type="spellEnd"/>
            <w:r>
              <w:rPr>
                <w:rFonts w:ascii="Arial Rounded MT Bold" w:hAnsi="Arial Rounded MT Bold" w:cs="Times New Roman"/>
                <w:sz w:val="20"/>
                <w:szCs w:val="20"/>
              </w:rPr>
              <w:t>. (2399Ft)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Fénymásolópapír (570 Ft)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10397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8968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35</w:t>
            </w: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MBH Bank</w:t>
            </w:r>
          </w:p>
        </w:tc>
        <w:tc>
          <w:tcPr>
            <w:tcW w:w="964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2025.</w:t>
            </w:r>
          </w:p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12.31.</w:t>
            </w:r>
          </w:p>
        </w:tc>
        <w:tc>
          <w:tcPr>
            <w:tcW w:w="1241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2025/023</w:t>
            </w:r>
          </w:p>
        </w:tc>
        <w:tc>
          <w:tcPr>
            <w:tcW w:w="2078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Díjak levonások</w:t>
            </w:r>
          </w:p>
        </w:tc>
        <w:tc>
          <w:tcPr>
            <w:tcW w:w="1560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1678</w:t>
            </w:r>
          </w:p>
        </w:tc>
        <w:tc>
          <w:tcPr>
            <w:tcW w:w="1417" w:type="dxa"/>
            <w:vAlign w:val="center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>
              <w:rPr>
                <w:rFonts w:ascii="Arial Rounded MT Bold" w:hAnsi="Arial Rounded MT Bold" w:cs="Times New Roman"/>
                <w:sz w:val="20"/>
                <w:szCs w:val="20"/>
              </w:rPr>
              <w:t>1678</w:t>
            </w: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4E55" w:rsidRPr="006F37BF" w:rsidRDefault="00434E55" w:rsidP="00E77941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</w:tr>
      <w:tr w:rsidR="00434E55" w:rsidTr="00E77941">
        <w:tc>
          <w:tcPr>
            <w:tcW w:w="851" w:type="dxa"/>
            <w:vAlign w:val="center"/>
          </w:tcPr>
          <w:p w:rsidR="00434E55" w:rsidRDefault="00434E55" w:rsidP="00E7794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434E55" w:rsidTr="00E77941">
        <w:tc>
          <w:tcPr>
            <w:tcW w:w="3466" w:type="dxa"/>
            <w:gridSpan w:val="2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Összesen</w:t>
            </w:r>
          </w:p>
        </w:tc>
        <w:tc>
          <w:tcPr>
            <w:tcW w:w="964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1002919</w:t>
            </w:r>
          </w:p>
        </w:tc>
        <w:tc>
          <w:tcPr>
            <w:tcW w:w="1417" w:type="dxa"/>
          </w:tcPr>
          <w:p w:rsidR="00434E55" w:rsidRDefault="00434E55" w:rsidP="00E77941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</w:rPr>
              <w:t>1000000</w:t>
            </w:r>
          </w:p>
        </w:tc>
      </w:tr>
    </w:tbl>
    <w:p w:rsidR="00434E55" w:rsidRPr="00753D1A" w:rsidRDefault="00434E55" w:rsidP="00434E55">
      <w:pPr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>Ellenőrizte:</w:t>
      </w:r>
    </w:p>
    <w:p w:rsidR="00434E55" w:rsidRDefault="00434E55" w:rsidP="00434E55"/>
    <w:p w:rsidR="00F7395C" w:rsidRDefault="00F7395C"/>
    <w:sectPr w:rsidR="00F7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55"/>
    <w:rsid w:val="00001A9E"/>
    <w:rsid w:val="000A3BA2"/>
    <w:rsid w:val="000B41ED"/>
    <w:rsid w:val="000F5389"/>
    <w:rsid w:val="00120CDE"/>
    <w:rsid w:val="001356FC"/>
    <w:rsid w:val="00156613"/>
    <w:rsid w:val="0017680C"/>
    <w:rsid w:val="001A0203"/>
    <w:rsid w:val="001E334D"/>
    <w:rsid w:val="00214D73"/>
    <w:rsid w:val="002260E3"/>
    <w:rsid w:val="002A760F"/>
    <w:rsid w:val="003072EB"/>
    <w:rsid w:val="00392B75"/>
    <w:rsid w:val="003C7F16"/>
    <w:rsid w:val="004018BD"/>
    <w:rsid w:val="00434E55"/>
    <w:rsid w:val="00441646"/>
    <w:rsid w:val="00451330"/>
    <w:rsid w:val="00454E24"/>
    <w:rsid w:val="004A2989"/>
    <w:rsid w:val="004E0DA7"/>
    <w:rsid w:val="004F32AF"/>
    <w:rsid w:val="005048B4"/>
    <w:rsid w:val="00535863"/>
    <w:rsid w:val="00565E34"/>
    <w:rsid w:val="00593C79"/>
    <w:rsid w:val="005D4D4B"/>
    <w:rsid w:val="005E4111"/>
    <w:rsid w:val="0065653D"/>
    <w:rsid w:val="006B61DE"/>
    <w:rsid w:val="006B7CD4"/>
    <w:rsid w:val="006D72BB"/>
    <w:rsid w:val="00706DA2"/>
    <w:rsid w:val="00726183"/>
    <w:rsid w:val="0073249C"/>
    <w:rsid w:val="00746E0F"/>
    <w:rsid w:val="007C6361"/>
    <w:rsid w:val="007D57F6"/>
    <w:rsid w:val="00842485"/>
    <w:rsid w:val="0087026D"/>
    <w:rsid w:val="00940E4B"/>
    <w:rsid w:val="009461E3"/>
    <w:rsid w:val="0097036F"/>
    <w:rsid w:val="009D075F"/>
    <w:rsid w:val="00A16510"/>
    <w:rsid w:val="00AC4EF3"/>
    <w:rsid w:val="00AD5038"/>
    <w:rsid w:val="00BB75D0"/>
    <w:rsid w:val="00BE6FD2"/>
    <w:rsid w:val="00C16EA5"/>
    <w:rsid w:val="00C17905"/>
    <w:rsid w:val="00C61159"/>
    <w:rsid w:val="00CE7EE6"/>
    <w:rsid w:val="00CF5228"/>
    <w:rsid w:val="00D03CB1"/>
    <w:rsid w:val="00D06DB1"/>
    <w:rsid w:val="00D2551C"/>
    <w:rsid w:val="00D30508"/>
    <w:rsid w:val="00D646F5"/>
    <w:rsid w:val="00D94C3D"/>
    <w:rsid w:val="00EC4E27"/>
    <w:rsid w:val="00ED0F79"/>
    <w:rsid w:val="00ED1DFE"/>
    <w:rsid w:val="00EE2CF2"/>
    <w:rsid w:val="00EF07E2"/>
    <w:rsid w:val="00F00BD6"/>
    <w:rsid w:val="00F26989"/>
    <w:rsid w:val="00F6445F"/>
    <w:rsid w:val="00F7395C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0698E-9562-4C93-A33D-FC284E5C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4E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34E55"/>
    <w:pPr>
      <w:spacing w:after="0" w:line="240" w:lineRule="auto"/>
    </w:pPr>
  </w:style>
  <w:style w:type="table" w:styleId="Rcsostblzat">
    <w:name w:val="Table Grid"/>
    <w:basedOn w:val="Normltblzat"/>
    <w:uiPriority w:val="39"/>
    <w:rsid w:val="0043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Krisztan Gyula</dc:creator>
  <cp:keywords/>
  <dc:description/>
  <cp:lastModifiedBy>Krisztan Gyula</cp:lastModifiedBy>
  <cp:revision>4</cp:revision>
  <dcterms:created xsi:type="dcterms:W3CDTF">2026-02-17T11:11:00Z</dcterms:created>
  <dcterms:modified xsi:type="dcterms:W3CDTF">2026-03-10T09:06:00Z</dcterms:modified>
</cp:coreProperties>
</file>